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C" w:rsidRPr="00073B44" w:rsidRDefault="00F35DFC" w:rsidP="006C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35DFC" w:rsidRPr="00073B44" w:rsidRDefault="00F35DFC" w:rsidP="006C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35DFC" w:rsidRPr="00073B44" w:rsidRDefault="00F35DFC" w:rsidP="006C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35DFC" w:rsidRPr="00073B44" w:rsidRDefault="00F35DFC" w:rsidP="006C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F35DFC" w:rsidRDefault="00F35DFC" w:rsidP="00997442">
      <w:pPr>
        <w:spacing w:before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35DFC" w:rsidRPr="006C2778" w:rsidRDefault="00F35DFC" w:rsidP="00997442">
      <w:pPr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C277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Отчет </w:t>
      </w:r>
    </w:p>
    <w:p w:rsidR="00F35DFC" w:rsidRPr="006C2778" w:rsidRDefault="00F35DFC" w:rsidP="00997442">
      <w:pPr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C277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депутата Думы городского округа ЗАТО Свободный </w:t>
      </w:r>
    </w:p>
    <w:p w:rsidR="00F35DFC" w:rsidRPr="006C2778" w:rsidRDefault="00F35DFC" w:rsidP="00997442">
      <w:pPr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C2778">
        <w:rPr>
          <w:rFonts w:ascii="Times New Roman" w:hAnsi="Times New Roman"/>
          <w:b/>
          <w:bCs/>
          <w:sz w:val="24"/>
          <w:szCs w:val="24"/>
          <w:lang w:eastAsia="en-US"/>
        </w:rPr>
        <w:t>Саломатиной Елены Викторовны за период работы 2012- 2016 год</w:t>
      </w:r>
    </w:p>
    <w:p w:rsidR="00F35DFC" w:rsidRPr="006C2778" w:rsidRDefault="00F35DFC" w:rsidP="00997442">
      <w:pPr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35DFC" w:rsidRPr="006C2778" w:rsidRDefault="00F35DFC" w:rsidP="00997442">
      <w:pPr>
        <w:spacing w:before="0"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778">
        <w:rPr>
          <w:rFonts w:ascii="Times New Roman" w:hAnsi="Times New Roman" w:cs="Times New Roman"/>
          <w:b/>
          <w:bCs/>
          <w:sz w:val="24"/>
          <w:szCs w:val="24"/>
        </w:rPr>
        <w:t xml:space="preserve">1. Как член  депутатской комиссии по законодательству </w:t>
      </w:r>
      <w:r>
        <w:rPr>
          <w:rFonts w:ascii="Times New Roman" w:hAnsi="Times New Roman" w:cs="Times New Roman"/>
          <w:b/>
          <w:bCs/>
          <w:sz w:val="24"/>
          <w:szCs w:val="24"/>
        </w:rPr>
        <w:t>и бюджетно-финансовой комиссии:</w:t>
      </w:r>
    </w:p>
    <w:p w:rsidR="00F35DFC" w:rsidRDefault="00F35DFC" w:rsidP="006C2778">
      <w:pPr>
        <w:spacing w:before="0" w:line="24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C2778">
        <w:rPr>
          <w:rFonts w:ascii="Times New Roman" w:hAnsi="Times New Roman" w:cs="Times New Roman"/>
          <w:b/>
          <w:bCs/>
          <w:sz w:val="24"/>
          <w:szCs w:val="24"/>
        </w:rPr>
        <w:t xml:space="preserve">ринимала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заседаниях комиссий по законо</w:t>
      </w:r>
      <w:r w:rsidRPr="006C2778">
        <w:rPr>
          <w:rFonts w:ascii="Times New Roman" w:hAnsi="Times New Roman" w:cs="Times New Roman"/>
          <w:b/>
          <w:bCs/>
          <w:sz w:val="24"/>
          <w:szCs w:val="24"/>
        </w:rPr>
        <w:t xml:space="preserve">дательству,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бюджетно-финансовой комиссии. Принимала участие в рассмотрении следующих основных вопросов</w:t>
      </w:r>
      <w:r w:rsidRPr="001D1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5DFC" w:rsidRPr="001D1A1D" w:rsidRDefault="00F35DFC" w:rsidP="00997442">
      <w:pPr>
        <w:spacing w:before="0"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DFC" w:rsidRDefault="00F35DFC" w:rsidP="00997442">
      <w:pPr>
        <w:keepNext/>
        <w:spacing w:before="0"/>
        <w:ind w:firstLine="0"/>
        <w:jc w:val="left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1) Изменения и дополнения в Устав городского округа ЗАТО Свободный  9  редакций;</w:t>
      </w:r>
    </w:p>
    <w:p w:rsidR="00F35DFC" w:rsidRDefault="00F35DFC" w:rsidP="00997442">
      <w:pPr>
        <w:keepNext/>
        <w:spacing w:before="0"/>
        <w:ind w:firstLine="0"/>
        <w:jc w:val="left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F35DFC" w:rsidRDefault="00F35DFC" w:rsidP="006C2778">
      <w:pPr>
        <w:spacing w:before="0"/>
        <w:ind w:firstLine="0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2) </w:t>
      </w:r>
      <w:r w:rsidRPr="00BF6B1C">
        <w:rPr>
          <w:rFonts w:ascii="Times New Roman" w:hAnsi="Times New Roman" w:cs="Times New Roman"/>
          <w:kern w:val="32"/>
          <w:sz w:val="24"/>
          <w:szCs w:val="24"/>
        </w:rPr>
        <w:t xml:space="preserve">Примерное положение «Об оплате труда работников муниципальных образовательных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организаций </w:t>
      </w:r>
      <w:r w:rsidRPr="00BF6B1C">
        <w:rPr>
          <w:rFonts w:ascii="Times New Roman" w:hAnsi="Times New Roman" w:cs="Times New Roman"/>
          <w:kern w:val="32"/>
          <w:sz w:val="24"/>
          <w:szCs w:val="24"/>
        </w:rPr>
        <w:t>расположенных на территории городского округа ЗАТО Свободный»</w:t>
      </w:r>
      <w:r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3) 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Решение Думы городского округа </w:t>
      </w:r>
      <w:r>
        <w:rPr>
          <w:rFonts w:ascii="Times New Roman" w:hAnsi="Times New Roman" w:cs="Times New Roman"/>
          <w:kern w:val="32"/>
          <w:sz w:val="24"/>
          <w:szCs w:val="24"/>
        </w:rPr>
        <w:t>о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>б утверждении бюджета городского округа ЗАТО Свободный на  201</w:t>
      </w:r>
      <w:r>
        <w:rPr>
          <w:rFonts w:ascii="Times New Roman" w:hAnsi="Times New Roman" w:cs="Times New Roman"/>
          <w:kern w:val="32"/>
          <w:sz w:val="24"/>
          <w:szCs w:val="24"/>
        </w:rPr>
        <w:t>3, 2014, 2015, 2016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kern w:val="32"/>
          <w:sz w:val="24"/>
          <w:szCs w:val="24"/>
        </w:rPr>
        <w:t>а.</w:t>
      </w: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4) 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Решение Думы городского округа </w:t>
      </w:r>
      <w:r>
        <w:rPr>
          <w:rFonts w:ascii="Times New Roman" w:hAnsi="Times New Roman" w:cs="Times New Roman"/>
          <w:kern w:val="32"/>
          <w:sz w:val="24"/>
          <w:szCs w:val="24"/>
        </w:rPr>
        <w:t>о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отчета об исполнении 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бюджета городского округа ЗАТО Свободный </w:t>
      </w:r>
      <w:r>
        <w:rPr>
          <w:rFonts w:ascii="Times New Roman" w:hAnsi="Times New Roman" w:cs="Times New Roman"/>
          <w:kern w:val="32"/>
          <w:sz w:val="24"/>
          <w:szCs w:val="24"/>
        </w:rPr>
        <w:t>за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  201</w:t>
      </w:r>
      <w:r>
        <w:rPr>
          <w:rFonts w:ascii="Times New Roman" w:hAnsi="Times New Roman" w:cs="Times New Roman"/>
          <w:kern w:val="32"/>
          <w:sz w:val="24"/>
          <w:szCs w:val="24"/>
        </w:rPr>
        <w:t>2, 2013, 2014</w:t>
      </w:r>
      <w:r w:rsidRPr="00340B81">
        <w:rPr>
          <w:rFonts w:ascii="Times New Roman" w:hAnsi="Times New Roman" w:cs="Times New Roman"/>
          <w:kern w:val="3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kern w:val="32"/>
          <w:sz w:val="24"/>
          <w:szCs w:val="24"/>
        </w:rPr>
        <w:t>а.</w:t>
      </w: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5) Положение</w:t>
      </w:r>
      <w:r w:rsidRPr="00DD3404">
        <w:rPr>
          <w:rFonts w:ascii="Times New Roman" w:hAnsi="Times New Roman" w:cs="Times New Roman"/>
          <w:kern w:val="32"/>
          <w:sz w:val="24"/>
          <w:szCs w:val="24"/>
        </w:rPr>
        <w:t xml:space="preserve">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</w:t>
      </w:r>
      <w:r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F35DFC" w:rsidRDefault="00F35DFC" w:rsidP="00997442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</w:p>
    <w:p w:rsidR="00F35DFC" w:rsidRDefault="00F35DFC" w:rsidP="006C2778">
      <w:pPr>
        <w:spacing w:before="0"/>
        <w:ind w:firstLine="0"/>
        <w:jc w:val="left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6)</w:t>
      </w:r>
      <w:r>
        <w:t xml:space="preserve"> </w:t>
      </w:r>
      <w:r w:rsidRPr="00DD3404">
        <w:rPr>
          <w:rFonts w:ascii="Times New Roman" w:hAnsi="Times New Roman" w:cs="Times New Roman"/>
          <w:kern w:val="32"/>
          <w:sz w:val="24"/>
          <w:szCs w:val="24"/>
        </w:rPr>
        <w:t>Положение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DD3404">
        <w:rPr>
          <w:rFonts w:ascii="Times New Roman" w:hAnsi="Times New Roman" w:cs="Times New Roman"/>
          <w:kern w:val="32"/>
          <w:sz w:val="24"/>
          <w:szCs w:val="24"/>
        </w:rPr>
        <w:t>«О размерах и условиях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Свободный»</w:t>
      </w:r>
    </w:p>
    <w:p w:rsidR="00F35DFC" w:rsidRPr="00315FE8" w:rsidRDefault="00F35DFC" w:rsidP="00997442">
      <w:pPr>
        <w:spacing w:before="0" w:line="240" w:lineRule="exact"/>
        <w:ind w:firstLine="0"/>
        <w:jc w:val="center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35DFC" w:rsidRDefault="00F35DFC" w:rsidP="00997442">
      <w:pPr>
        <w:spacing w:before="0"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D1A1D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время исполнения полномочий депутата были подготовлены о</w:t>
      </w:r>
      <w:r w:rsidRPr="001D1A1D">
        <w:rPr>
          <w:rFonts w:ascii="Times New Roman" w:hAnsi="Times New Roman" w:cs="Times New Roman"/>
          <w:b/>
          <w:bCs/>
          <w:sz w:val="24"/>
          <w:szCs w:val="24"/>
        </w:rPr>
        <w:t>бращения, запросы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1D1A1D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направлены в  органы государственной  власти,  в  органы  местного  самоуправления, организации (количество, содержание)</w:t>
      </w:r>
    </w:p>
    <w:p w:rsidR="00F35DFC" w:rsidRDefault="00F35DFC" w:rsidP="00997442">
      <w:pPr>
        <w:spacing w:before="0"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DFC" w:rsidRDefault="00F35DFC" w:rsidP="001D1A1D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FE8">
        <w:rPr>
          <w:rFonts w:ascii="Times New Roman" w:hAnsi="Times New Roman" w:cs="Times New Roman"/>
          <w:sz w:val="24"/>
          <w:szCs w:val="24"/>
        </w:rPr>
        <w:t>Обращения   по  предоставлению служебного жилья гражданам</w:t>
      </w:r>
      <w:r>
        <w:rPr>
          <w:rFonts w:ascii="Times New Roman" w:hAnsi="Times New Roman" w:cs="Times New Roman"/>
          <w:sz w:val="24"/>
          <w:szCs w:val="24"/>
        </w:rPr>
        <w:t xml:space="preserve"> 22 человека. Из которых 20 граждан получили жилье, 1 отказано.</w:t>
      </w:r>
    </w:p>
    <w:p w:rsidR="00F35DFC" w:rsidRDefault="00F35DFC" w:rsidP="001D1A1D">
      <w:pPr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Обустройство придомовых детских и спортивных площадок (по обращению граждан 7 дома, 42 дома) – детская площадка установлена и сделано уличное освещение детской площадки;</w:t>
      </w:r>
    </w:p>
    <w:p w:rsidR="00F35DFC" w:rsidRDefault="00F35DFC" w:rsidP="001D1A1D">
      <w:pPr>
        <w:spacing w:before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Обращение в Министерство здравоохранения Свердловской области и правительство Свердловской области, депутату Законодательного Собрания Свердловской области В.В. Погудину по капитальному ремонту детской поликлиники. Результатом обращение стало  выделение суммы 5 млн. рублей и капитальный ремонт детской поликлиники.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4) Обращение в Министерство здравоохранения Свердловской области и депутату Законодательного Собрания Свердловской области В.В. Погудину по поводу закупки нового  медицинского оборудования: УЗИ аппарата, флюрографа, биохимического анализатора, прибора отоакустической эмиссии. В связи с кризисом вопрос с закупками пока не решен. 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Также обращалась по следующим вопросам: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-Выделения бригады СМП (было выделено 0,5 бригады дополнительно, в 2014 году вынуждены были сократить);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-Обращение к депутату Законодательного Собрания Свердловской области В.В. Погудину с просьбой выделения 1 млн. рублей для организации кабинета здорового ребенка – вопрос в стадии рассмотрения;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Обращение в администрацию городского округа ЗАТО Свободный для выделения дополнительных площадей для детской поликлиники, обустройство территории перед детской поликлиникой- площади были выделены, обустройство будет сделано в 2016 году.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Обращение к Полномочному Представителю Президента в Уральском федеральном округе по поводу финансирования городской больницы, сохранения ее структуры в 2014 году.</w:t>
      </w:r>
    </w:p>
    <w:p w:rsidR="00F35DFC" w:rsidRDefault="00F35DFC" w:rsidP="001D1A1D">
      <w:pPr>
        <w:spacing w:before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15FE8">
        <w:rPr>
          <w:rFonts w:ascii="Times New Roman" w:hAnsi="Times New Roman" w:cs="Times New Roman"/>
          <w:sz w:val="24"/>
          <w:szCs w:val="24"/>
        </w:rPr>
        <w:t xml:space="preserve">Обращения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 xml:space="preserve">администрацию городского округа ЗАТО Свободный  </w:t>
      </w:r>
      <w:r w:rsidRPr="00315FE8">
        <w:rPr>
          <w:rFonts w:ascii="Times New Roman" w:hAnsi="Times New Roman" w:cs="Times New Roman"/>
          <w:sz w:val="24"/>
          <w:szCs w:val="24"/>
        </w:rPr>
        <w:t xml:space="preserve">по  предоставлению  путевок в дошкольные 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>10 человек. Трём предоставлено место в детский сад деревни Северная, 2 в детский сад Солнышко, .1 в детский сад № 13, 4 детям было отказано.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Обращение в администрации больниц Свердловской области по поводу нарушении оказания медицинской помощи гражданам: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Онкологический диспансер города Нижний Тагил (нарушение порядка оказания помощи сосудистым больным);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Сосудистый центр Красноуфимска (нарушение порядка оказания помощи сосудистым больным); 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больница Нижнего Тагила (нарушение бесплатного оказания помощи детям);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Перинатальный центр Нижнего Тагила (нарушение бесплатного оказания помощи беременным женщинам); 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Инфекционная больница Нижний Тагил (госпитализация Вич- инфицированной больной в последней стадии);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хосписом - помощь в устройстве пациента с сосудистой патологией- отказ родственников;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оформлении опекунства над детьми из многодетной семьи оставшиеся без матери;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семьями, состоящими на учете по делам несовершеннолетних - семьи социального риска, применяющие насилие по отношению к детям;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вопроса о временном размещении детей при задержании родителей и выяснения обстоятельств дела, решения вопроса с опекой;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помощи маломобильным гражданам при транспортировки на МСЭК и областную больницу.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Помощь в трудоустройстве больных с социально значимыми заболеваниями: ВИЧ -1, туберкулез-1.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Участие в приеме ремонтных работ хореографического зала  ДТЦ Калейдоскоп.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Обращение в ОВД и прокуратуру по поводу незаконной торговли спиртными напитками на территории городского округа.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Привлечение СМИ: первый канал, канал Россия по проблеме ремонта подъездной дороги.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моей предвыборной программы:</w:t>
      </w:r>
    </w:p>
    <w:p w:rsidR="00F35DFC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5DFC" w:rsidRPr="00197619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7619">
        <w:rPr>
          <w:sz w:val="24"/>
          <w:szCs w:val="24"/>
        </w:rPr>
        <w:t>Программа по улучшению здравоохранения, пропаганда и внедрение здорового образа жизни на территории городского округа</w:t>
      </w:r>
      <w:r>
        <w:rPr>
          <w:sz w:val="24"/>
          <w:szCs w:val="24"/>
        </w:rPr>
        <w:t>:</w:t>
      </w:r>
    </w:p>
    <w:p w:rsidR="00F35DFC" w:rsidRPr="00197619" w:rsidRDefault="00F35DFC" w:rsidP="001D1A1D">
      <w:pPr>
        <w:spacing w:before="0"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7619">
        <w:rPr>
          <w:sz w:val="24"/>
          <w:szCs w:val="24"/>
        </w:rPr>
        <w:t>В городской больнице на 100 % укомплектован штат «узкими специалистами», участковой службы, диагностики, пролицензированны дополнительные медицинские услуги, приобретено новое медицинское оборудование,  на 100% осуществляется диспансеризация взрослого и детского населения, работает кабинет медицинской профилактики, осуществлен капитальный ремонт детской поликлиники и увеличена ее площадь, осуществляется пропаганда здорового образа жизни через СМИ, Интернет, афиши,  введены дополнительные спортивные секции в ДЮСШа.</w:t>
      </w:r>
    </w:p>
    <w:p w:rsidR="00F35DFC" w:rsidRPr="001D1A1D" w:rsidRDefault="00F35DFC" w:rsidP="00997442">
      <w:pPr>
        <w:spacing w:before="0" w:line="240" w:lineRule="exact"/>
        <w:ind w:firstLine="0"/>
        <w:jc w:val="left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F35DFC" w:rsidRPr="00315FE8" w:rsidRDefault="00F35DFC" w:rsidP="00997442">
      <w:pPr>
        <w:spacing w:before="0"/>
      </w:pPr>
    </w:p>
    <w:p w:rsidR="00F35DFC" w:rsidRDefault="00F35DFC"/>
    <w:sectPr w:rsidR="00F35DFC" w:rsidSect="00276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64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42"/>
    <w:rsid w:val="000454BC"/>
    <w:rsid w:val="00073B44"/>
    <w:rsid w:val="00197619"/>
    <w:rsid w:val="001D1A1D"/>
    <w:rsid w:val="0027664C"/>
    <w:rsid w:val="0028157C"/>
    <w:rsid w:val="00315FE8"/>
    <w:rsid w:val="00340B81"/>
    <w:rsid w:val="003F1B65"/>
    <w:rsid w:val="00402E14"/>
    <w:rsid w:val="00414944"/>
    <w:rsid w:val="00451B0F"/>
    <w:rsid w:val="004E6C7D"/>
    <w:rsid w:val="006159A9"/>
    <w:rsid w:val="0062439D"/>
    <w:rsid w:val="006C2778"/>
    <w:rsid w:val="00765778"/>
    <w:rsid w:val="008F7206"/>
    <w:rsid w:val="009707BA"/>
    <w:rsid w:val="00997442"/>
    <w:rsid w:val="00B47C7D"/>
    <w:rsid w:val="00B84158"/>
    <w:rsid w:val="00BF6B1C"/>
    <w:rsid w:val="00C340F5"/>
    <w:rsid w:val="00DA537A"/>
    <w:rsid w:val="00DD3404"/>
    <w:rsid w:val="00EB11BD"/>
    <w:rsid w:val="00F35DFC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42"/>
    <w:pPr>
      <w:spacing w:before="120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997442"/>
    <w:pPr>
      <w:numPr>
        <w:numId w:val="2"/>
      </w:numPr>
      <w:spacing w:befor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C27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C2778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3</Pages>
  <Words>870</Words>
  <Characters>4965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123</cp:lastModifiedBy>
  <cp:revision>10</cp:revision>
  <dcterms:created xsi:type="dcterms:W3CDTF">2016-03-27T21:24:00Z</dcterms:created>
  <dcterms:modified xsi:type="dcterms:W3CDTF">2016-04-04T04:24:00Z</dcterms:modified>
</cp:coreProperties>
</file>